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ED8EF" w14:textId="17DFC82F"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 xml:space="preserve"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Complete Outage of 220kV Renew_Surya_Koppal of Renew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14:paraId="50B0565A" w14:textId="6168F499"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14:paraId="3A02682B" w14:textId="1076823F"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14:paraId="2693E370" w14:textId="586BE54C"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proofErr w:type="gramStart"/>
      <w:r w:rsidR="00642FB9">
        <w:rPr>
          <w:rFonts w:eastAsia="Calibri"/>
          <w:b/>
          <w:color w:val="000000"/>
        </w:rPr>
        <w:t xml:space="preserve">13-06-2026 19:16</w:t>
      </w:r>
    </w:p>
    <w:p w14:paraId="2D60D9F7" w14:textId="317E3CF5"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14:paraId="02916121" w14:textId="595115DB" w:rsidR="007955BE" w:rsidRPr="000058A5" w:rsidRDefault="00AC1CAD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  <w:proofErr w:type="gramStart"/>
      <w:r w:rsidRPr="000058A5">
        <w:rPr>
          <w:b w:val="0"/>
          <w:bCs w:val="0"/>
          <w:color w:val="333333"/>
          <w:sz w:val="24"/>
          <w:szCs w:val="24"/>
          <w:shd w:val="clear" w:color="auto" w:fill="FFFFFF"/>
        </w:rPr>
        <w:t xml:space="preserve">
          <w:p>
            <w:r/>
            <w:r>
              <w:t xml:space="preserve">As per the report submitted, while charging </w:t>
            </w:r>
            <w:r>
              <w:rPr>
                <w:color w:val="212529"/>
              </w:rPr>
              <w:t xml:space="preserve">220KV/33KV Renew_Surya_Koppal-ICT-1, 220kV </w:t>
            </w:r>
            <w:r>
              <w:t>KOPPAL-Renew_Surya_Koppal-1 tripped at Renew_Surya_Koppal end and DT was sent to Koppal end. The line tripped at Koppal end upon receiving DT. Tripping of the only connected line led to complete outage of Renew_Surya_Koppal.</w:t>
            </w:r>
          </w:p>
        </w:t>
      </w:r>
    </w:p>
    <w:p w14:paraId="2249B175" w14:textId="23A17012"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 xml:space="preserve">दिनांक</w:t>
      </w:r>
      <w:proofErr w:type="gramStart"/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06-06-2026 13:42</w:t>
      </w:r>
    </w:p>
    <w:p w14:paraId="7A7F223D" w14:textId="0252964F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proofErr w:type="gramStart"/>
      <w:r w:rsidRPr="00D52637">
        <w:rPr>
          <w:rFonts w:eastAsia="Calibri"/>
          <w:b/>
          <w:bCs/>
        </w:rPr>
        <w:t xml:space="preserve"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GD - 1</w:t>
      </w:r>
    </w:p>
    <w:p w14:paraId="0CEC7BBB" w14:textId="5E857FF9"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proofErr w:type="gramStart"/>
      <w:r w:rsidR="00D00C08" w:rsidRPr="00D52637">
        <w:rPr>
          <w:rFonts w:eastAsia="Calibri"/>
          <w:bCs/>
        </w:rPr>
        <w:t xml:space="preserve">KARNATAKA</w:t>
      </w:r>
    </w:p>
    <w:p w14:paraId="64C4BA4E" w14:textId="1145840D"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14:paraId="576E5D77" w14:textId="77777777" w:rsidTr="00F925FD">
        <w:tc>
          <w:tcPr>
            <w:tcW w:w="4678" w:type="dxa"/>
          </w:tcPr>
          <w:p w14:paraId="0A549B41" w14:textId="7FEC8C25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14:paraId="6AD4CA0D" w14:textId="38D7A101"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14:paraId="005852D5" w14:textId="6C72644A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12563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12540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Karnataka State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7340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7398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Grid Frequency (Hz)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49.91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49.91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Demand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57508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57604</w:t>
            </w:r>
          </w:p>
        </w:tc>
      </w:tr>
      <w:tr w:rsidR="008E0D9E" w:rsidRPr="00D52637" w14:paraId="43D79169" w14:textId="77777777" w:rsidTr="00F925FD">
        <w:tc>
          <w:tcPr>
            <w:tcW w:w="4678" w:type="dxa"/>
          </w:tcPr>
          <w:p w14:paraId="40047EE4" w14:textId="1FFEDE63"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SR Generation (MW)</w:t>
            </w:r>
          </w:p>
        </w:tc>
        <w:tc>
          <w:tcPr>
            <w:tcW w:w="2713" w:type="dxa"/>
          </w:tcPr>
          <w:p w14:paraId="0784BED5" w14:textId="23F8CFB0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57919</w:t>
            </w:r>
          </w:p>
        </w:tc>
        <w:tc>
          <w:tcPr>
            <w:tcW w:w="2957" w:type="dxa"/>
          </w:tcPr>
          <w:p w14:paraId="0A99A83B" w14:textId="2C6BF71F"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58144</w:t>
            </w:r>
          </w:p>
        </w:tc>
      </w:tr>
    </w:tbl>
    <w:p w14:paraId="7CB2E46D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14:paraId="75F21EC8" w14:textId="77777777"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14:paraId="51E4A8B5" w14:textId="7777777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14:paraId="789C4731" w14:textId="290B65D7"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14:paraId="1857E9FB" w14:textId="354EBC6D"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14:paraId="23C36259" w14:textId="77777777" w:rsidR="00B304F4" w:rsidRPr="000058A5" w:rsidRDefault="00354464" w:rsidP="00354464">
            <w:pPr>
              <w:jc w:val="both"/>
              <w:rPr>
                <w:lang w:val="en-US" w:eastAsia="en-US" w:bidi="ar-SA"/>
              </w:rPr>
            </w:pPr>
            <w:r w:rsidRPr="000058A5">
              <w:rPr>
                <w:lang w:val="en-US" w:eastAsia="en-US" w:bidi="ar-SA"/>
              </w:rPr>
              <w:t xml:space="preserve"/>
            </w:r>
          </w:p>
        </w:tc>
      </w:tr>
      <w:tr w:rsidR="00CA6319" w:rsidRPr="00D52637" w14:paraId="19E03F53" w14:textId="7777777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14:paraId="4C2918D2" w14:textId="77777777"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14:paraId="5FAA0DCC" w14:textId="22D31D37"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proofErr w:type="gramStart"/>
            <w:r w:rsidRPr="00D52637">
              <w:rPr>
                <w:lang w:val="en-US" w:eastAsia="en-US" w:bidi="ar-SA"/>
              </w:rPr>
              <w:t xml:space="preserve">Cloudy</w:t>
            </w:r>
          </w:p>
        </w:tc>
      </w:tr>
    </w:tbl>
    <w:p w14:paraId="4DB60C4B" w14:textId="418DD9B5" w:rsidR="0082159F" w:rsidRPr="00D52637" w:rsidRDefault="00021184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proofErr w:type="gramStart"/>
      <w:r w:rsidRPr="00D52637">
        <w:rPr>
          <w:rFonts w:eastAsia="Calibri"/>
          <w:bCs/>
        </w:rPr>
        <w:t xml:space="preserve">
          <w:p>
            <w:r/>
            <w:r>
              <w:rPr>
                <w:b/>
              </w:rPr>
              <w:t>At Renew_Surya_Koppal 220 kV :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728834"/>
                  <wp:docPr id="1001" name="Picture 100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ant_other_information_6088_0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72883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p w14:paraId="5E6AE99C" w14:textId="053968EA"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14:paraId="067A7E67" w14:textId="1349F137"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/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2977"/>
        <w:gridCol w:w="4023"/>
        <w:gridCol w:w="3348"/>
      </w:tblGrid>
      <w:tr w:rsidR="002C3A91" w:rsidRPr="00D52637" w14:paraId="148475FC" w14:textId="0E414F91" w:rsidTr="00425C68">
        <w:tc>
          <w:tcPr>
            <w:tcW w:w="7000" w:type="dxa"/>
            <w:gridSpan w:val="2"/>
            <w:vAlign w:val="center"/>
          </w:tcPr>
          <w:p w14:paraId="633572DD" w14:textId="12745328" w:rsidR="002C3A91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3348" w:type="dxa"/>
            <w:vAlign w:val="center"/>
          </w:tcPr>
          <w:p w14:paraId="7A963587" w14:textId="7527CE01" w:rsidR="002C3A91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6166EF" w:rsidRPr="00D52637" w14:paraId="73CB2BF5" w14:textId="6F9083A9" w:rsidTr="00425C68">
        <w:tc>
          <w:tcPr>
            <w:tcW w:w="2977" w:type="dxa"/>
            <w:vAlign w:val="center"/>
          </w:tcPr>
          <w:p w14:paraId="38AEF507" w14:textId="54BD7F14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Solar</w:t>
            </w:r>
          </w:p>
        </w:tc>
        <w:tc>
          <w:tcPr>
            <w:tcW w:w="4023" w:type="dxa"/>
            <w:vAlign w:val="center"/>
          </w:tcPr>
          <w:p w14:paraId="2AFAD507" w14:textId="71351741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18.0 MW</w:t>
            </w:r>
          </w:p>
        </w:tc>
        <w:tc>
          <w:tcPr>
            <w:tcW w:w="3348" w:type="dxa"/>
            <w:vMerge w:val="restart"/>
            <w:vAlign w:val="center"/>
          </w:tcPr>
          <w:p w14:paraId="1617E1E8" w14:textId="76638BE6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</w:tr>
      <w:tr w:rsidR="006166EF" w:rsidRPr="00D52637" w14:paraId="1F95864E" w14:textId="2D425055" w:rsidTr="00425C68">
        <w:tc>
          <w:tcPr>
            <w:tcW w:w="2977" w:type="dxa"/>
            <w:vAlign w:val="center"/>
          </w:tcPr>
          <w:p w14:paraId="54623B9B" w14:textId="3C10E151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Wind</w:t>
            </w:r>
          </w:p>
        </w:tc>
        <w:tc>
          <w:tcPr>
            <w:tcW w:w="4023" w:type="dxa"/>
            <w:vAlign w:val="center"/>
          </w:tcPr>
          <w:p w14:paraId="57958ED6" w14:textId="500A9B1C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3348" w:type="dxa"/>
            <w:vMerge/>
            <w:vAlign w:val="center"/>
          </w:tcPr>
          <w:p w14:paraId="6410988E" w14:textId="7777777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</w:p>
        </w:tc>
      </w:tr>
      <w:tr w:rsidR="006166EF" w:rsidRPr="00D52637" w14:paraId="5AEBE849" w14:textId="6BB96AF5" w:rsidTr="00425C68">
        <w:tc>
          <w:tcPr>
            <w:tcW w:w="2977" w:type="dxa"/>
            <w:vAlign w:val="center"/>
          </w:tcPr>
          <w:p w14:paraId="464E1AA7" w14:textId="23239B5B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Others</w:t>
            </w:r>
          </w:p>
        </w:tc>
        <w:tc>
          <w:tcPr>
            <w:tcW w:w="4023" w:type="dxa"/>
            <w:vAlign w:val="center"/>
          </w:tcPr>
          <w:p w14:paraId="3D615AF9" w14:textId="4D47E314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0.0 MW</w:t>
            </w:r>
          </w:p>
        </w:tc>
        <w:tc>
          <w:tcPr>
            <w:tcW w:w="3348" w:type="dxa"/>
            <w:vMerge/>
            <w:vAlign w:val="center"/>
          </w:tcPr>
          <w:p w14:paraId="43491E02" w14:textId="7777777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</w:p>
        </w:tc>
      </w:tr>
      <w:tr w:rsidR="006166EF" w:rsidRPr="00D52637" w14:paraId="133A0988" w14:textId="671106DE" w:rsidTr="00425C68">
        <w:tc>
          <w:tcPr>
            <w:tcW w:w="2977" w:type="dxa"/>
            <w:vAlign w:val="center"/>
          </w:tcPr>
          <w:p w14:paraId="273B0C97" w14:textId="5B3FEDB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Total</w:t>
            </w:r>
          </w:p>
        </w:tc>
        <w:tc>
          <w:tcPr>
            <w:tcW w:w="4023" w:type="dxa"/>
            <w:vAlign w:val="center"/>
          </w:tcPr>
          <w:p w14:paraId="1F5ECF0E" w14:textId="4648CD40" w:rsidR="006166EF" w:rsidRPr="00D52637" w:rsidRDefault="002C3A91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proofErr w:type="gramStart"/>
            <w:r w:rsidRPr="00D52637">
              <w:rPr>
                <w:rFonts w:eastAsia="Calibri"/>
                <w:bCs/>
              </w:rPr>
              <w:t xml:space="preserve">18.0 MW</w:t>
            </w:r>
          </w:p>
        </w:tc>
        <w:tc>
          <w:tcPr>
            <w:tcW w:w="3348" w:type="dxa"/>
            <w:vMerge/>
            <w:vAlign w:val="center"/>
          </w:tcPr>
          <w:p w14:paraId="1341722E" w14:textId="77777777" w:rsidR="006166EF" w:rsidRPr="00D52637" w:rsidRDefault="006166EF" w:rsidP="002C3A91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</w:p>
        </w:tc>
      </w:tr>
    </w:tbl>
    <w:p w14:paraId="4F697D17" w14:textId="77777777" w:rsidR="006166EF" w:rsidRPr="00D52637" w:rsidRDefault="006166EF" w:rsidP="002C3A91">
      <w:pPr>
        <w:pStyle w:val="ListParagraph"/>
        <w:tabs>
          <w:tab w:val="left" w:pos="284"/>
        </w:tabs>
        <w:spacing w:line="276" w:lineRule="auto"/>
        <w:ind w:left="284"/>
        <w:contextualSpacing/>
        <w:jc w:val="center"/>
        <w:rPr>
          <w:rFonts w:eastAsia="Calibri"/>
          <w:bCs/>
        </w:rPr>
      </w:pPr>
    </w:p>
    <w:p w14:paraId="78D71B62" w14:textId="27C29B9D" w:rsidR="00FC076B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  <w:r w:rsidR="00FC076B" w:rsidRPr="00D52637">
        <w:rPr>
          <w:rFonts w:eastAsia="Calibri"/>
          <w:bCs/>
        </w:rPr>
        <w:t xml:space="preserve"/>
      </w:r>
    </w:p>
    <w:p w14:paraId="5DE2FA82" w14:textId="5EF7D8B1"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>)</w:t>
      </w:r>
      <w:proofErr w:type="gramStart"/>
      <w:r w:rsidRPr="00D52637">
        <w:rPr>
          <w:rFonts w:eastAsia="Calibri"/>
          <w:b/>
        </w:rPr>
        <w:t xml:space="preserve">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 xml:space="preserve">0 hours, 43 minutes</w:t>
      </w:r>
    </w:p>
    <w:p w14:paraId="168FD6AC" w14:textId="19EA0189"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lastRenderedPageBreak/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 xml:space="preserve"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3E43EC" w:rsidRPr="00D52637">
        <w:rPr>
          <w:rFonts w:eastAsia="Calibri"/>
          <w:sz w:val="24"/>
          <w:szCs w:val="24"/>
        </w:rPr>
        <w:t xml:space="preserve"/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14:paraId="3C081D2B" w14:textId="7628222C" w:rsidR="003E43EC" w:rsidRPr="00D52637" w:rsidRDefault="003E43EC" w:rsidP="003E43EC">
      <w:pPr>
        <w:rPr>
          <w:rFonts w:eastAsia="Calibri"/>
          <w:b/>
          <w:bCs/>
          <w:kern w:val="32"/>
        </w:rPr>
      </w:pPr>
      <w:r w:rsidRPr="00D52637">
        <w:rPr>
          <w:rFonts w:eastAsia="Calibri"/>
          <w:b/>
          <w:bCs/>
          <w:kern w:val="32"/>
        </w:rPr>
        <w:t xml:space="preserve"/>
      </w:r>
    </w:p>
    <w:p w14:paraId="272B43CD" w14:textId="6349DE3C"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14:paraId="7634D350" w14:textId="77777777" w:rsidR="004D62C9" w:rsidRPr="00D52637" w:rsidRDefault="004D62C9" w:rsidP="00077594">
      <w:pPr>
        <w:rPr>
          <w:rFonts w:eastAsia="Calibri"/>
        </w:rPr>
      </w:pPr>
      <w:r w:rsidRPr="00D52637">
        <w:rPr>
          <w:rFonts w:eastAsia="Calibri"/>
        </w:rPr>
        <w:t xml:space="preserve"/>
      </w:r>
    </w:p>
    <w:p w14:paraId="639B9F2B" w14:textId="23114A36"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220KV-KOPPAL-Renew_Surya_Koppal-1 </w:t>
      </w:r>
    </w:p>
    <w:p w14:paraId="46F57576" w14:textId="77777777"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14:paraId="0628DE0C" w14:textId="6C7E5E53"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  <w:proofErr w:type="gramStart"/>
      <w:r w:rsidRPr="0052447E">
        <w:rPr>
          <w:szCs w:val="28"/>
        </w:rPr>
        <w:t xml:space="preserve">
          <w:p>
            <w:r/>
            <w:r>
              <w:t xml:space="preserve">Renew_Surya_Koppal-220 kV is radially connected to Koppal 220 kV through 220KV-KOPPAL-Renew_Surya_Koppal-1. </w:t>
            </w:r>
            <w:r/>
          </w:p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214545"/>
                  <wp:docPr id="1002" name="Picture 100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6088_0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21454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  <w:r/>
          </w:p>
          <w:p>
            <w:r/>
            <w:r>
              <w:rPr>
                <w:color w:val="212529"/>
              </w:rPr>
              <w:t xml:space="preserve">In the antecedent condition, 220KV/33KV Renew_Surya_Koppal-ICT-1 was under outage. </w:t>
            </w:r>
            <w:r>
              <w:t xml:space="preserve">As per the report submitted, while charging </w:t>
            </w:r>
            <w:r>
              <w:rPr>
                <w:color w:val="212529"/>
              </w:rPr>
              <w:t xml:space="preserve">220KV/33KV Renew_Surya_Koppal-ICT-1, 220kV </w:t>
            </w:r>
            <w:r>
              <w:t>KOPPAL-Renew_Surya_Koppal-1 tripped at Renew_Surya_Koppal end and DT was sent to Koppal end. The line tripped at Koppal end upon receiving DT. Tripping of the only connected line led to complete outage of Renew_Surya_Koppal.</w:t>
            </w:r>
          </w:p>
        </w:t>
      </w:r>
    </w:p>
    <w:p w14:paraId="3D0821F5" w14:textId="77777777" w:rsidR="0052447E" w:rsidRPr="0052447E" w:rsidRDefault="0052447E" w:rsidP="0052447E">
      <w:pPr>
        <w:jc w:val="both"/>
        <w:rPr>
          <w:szCs w:val="28"/>
        </w:rPr>
      </w:pPr>
    </w:p>
    <w:p w14:paraId="7036DB32" w14:textId="23299B15"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DR Analysis:</w:t>
      </w:r>
    </w:p>
    <w:p w14:paraId="1939CACB" w14:textId="77777777" w:rsidR="00156822" w:rsidRPr="00D52637" w:rsidRDefault="00D226CA" w:rsidP="00962992">
      <w:pPr>
        <w:spacing w:line="259" w:lineRule="auto"/>
        <w:ind w:left="357"/>
        <w:rPr>
          <w:szCs w:val="28"/>
        </w:rPr>
      </w:pPr>
      <w:r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220KV-KOPPAL-Renew_Surya_Koppal-1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599"/>
        <w:gridCol w:w="4299"/>
        <w:gridCol w:w="3449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Renew_Surya_Koppal - 220KV</w:t>
            </w: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KOPPAL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Time:06-06-2026 13:42:52.393</w:t>
                    <w:br/>
                  </w:r>
                  <w:r>
                    <w:t>Any Trip, Trip Output A, Trip Output B, 86.1 Trip Relay, 86.2 Trip Relay, 87L1 Optd To PMU, DT Send CH-2, Spare</w:t>
                    <w:br/>
                  </w:r>
                  <w:r>
                    <w:t>DT Send CH-1</w:t>
                    <w:br/>
                  </w:r>
                  <w:r>
                    <w:t>A/R Block</w:t>
                    <w:br/>
                  </w:r>
                  <w:r>
                    <w:t>CB B-ph Open</w:t>
                    <w:br/>
                  </w:r>
                  <w:r>
                    <w:t xml:space="preserve">Ir (max): 0.10 kA Iy (max): 0.36 kA Ib (max): 0.19 kA </w:t>
                    <w:br/>
                  </w:r>
                  <w:r>
                    <w:t xml:space="preserve">Vr (max): 145.04 kV Vy (max): 130.41 kV Vb (max): 131.35 kV </w:t>
                  </w:r>
                </w:p>
              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Time:06-06-2026 13:42:52.412</w:t>
                    <w:br/>
                  </w:r>
                  <w:r>
                    <w:t>L18 CR REC CH2, DIST UNB CR</w:t>
                    <w:br/>
                  </w:r>
                  <w:r>
                    <w:t>L8 DT REC CH1, R7 GRP-A TRIP, R8 GRP-B TRIP</w:t>
                    <w:br/>
                  </w:r>
                  <w:r>
                    <w:t>L22 GRP A OPTD</w:t>
                    <w:br/>
                  </w:r>
                  <w:r>
                    <w:t>3PH GR B OPTD</w:t>
                    <w:br/>
                  </w:r>
                  <w:r>
                    <w:t>L3 M CB B OPN</w:t>
                    <w:br/>
                  </w:r>
                  <w:r>
                    <w:t>L1 M CB R OPN, L2 M CB Y OPN</w:t>
                    <w:br/>
                  </w:r>
                  <w:r>
                    <w:t>T1</w:t>
                    <w:br/>
                  </w:r>
                  <w:r>
                    <w:t xml:space="preserve">Ir (max): 0.09 kA Iy (max): 0.35 kA Ib (max): 0.18 kA </w:t>
                    <w:br/>
                  </w:r>
                  <w:r>
                    <w:t xml:space="preserve">Vr (max): 147.33 kV Vy (max): 129.75 kV Vb (max): 131.51 kV </w:t>
                    <w:br/>
                  </w:r>
                  <w:r>
                    <w:t>DR Trigger Time:06-06-2026 13:42:52.433</w:t>
                    <w:br/>
                  </w:r>
                  <w:r>
                    <w:t>L1 DT REC CH1</w:t>
                    <w:br/>
                  </w:r>
                  <w:r>
                    <w:t>R9 GRP-A TRIP, R10 GRP-B TRIP</w:t>
                    <w:br/>
                  </w:r>
                  <w:r>
                    <w:t>L15 86B OPTD, L15 86B OPTD</w:t>
                    <w:br/>
                  </w:r>
                  <w:r>
                    <w:t xml:space="preserve">Ir (max): 0.08 kA Iy (max): 0.33 kA Ib (max): 0.17 kA </w:t>
                    <w:br/>
                  </w:r>
                  <w:r>
                    <w:t xml:space="preserve">Vr (max): 147.29 kV Vy (max): 129.69 kV Vb (max): 131.49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662ECB37" w14:textId="2C36F026" w:rsidR="00EA53E0" w:rsidRPr="00D52637" w:rsidRDefault="00154F56" w:rsidP="00EA53E0">
      <w:pPr>
        <w:spacing w:line="259" w:lineRule="auto"/>
        <w:ind w:left="357"/>
        <w:rPr>
          <w:b/>
          <w:bCs/>
        </w:rPr>
      </w:pPr>
      <w:proofErr w:type="gramStart"/>
      <w:r w:rsidRPr="00D52637">
        <w:rPr>
          <w:b/>
          <w:bCs/>
        </w:rPr>
        <w:t xml:space="preserve">Renew_Surya_Koppal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24"/>
        <w:gridCol w:w="6024"/>
      </w:tblGrid>
      <w:tr w:rsidR="00D07DC0" w:rsidRPr="00D52637" w14:paraId="35CCE533" w14:textId="77777777" w:rsidTr="009B0DE7">
        <w:tc>
          <w:tcPr>
            <w:tcW w:w="2127" w:type="dxa"/>
          </w:tcPr>
          <w:p w14:paraId="52620AF6" w14:textId="77777777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14:paraId="71BCCAC7" w14:textId="3B82BEAE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Renew_Surya_Koppal - 220KV</w:t>
            </w:r>
          </w:p>
        </w:tc>
      </w:tr>
      <w:tr w:rsidR="00D07DC0" w:rsidRPr="00D52637" w14:paraId="44364A44" w14:textId="77777777" w:rsidTr="009B0DE7">
        <w:tc>
          <w:tcPr>
            <w:tcW w:w="2127" w:type="dxa"/>
          </w:tcPr>
          <w:p w14:paraId="4C59B441" w14:textId="3AAA1182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14:paraId="158EABA1" w14:textId="3B786BEF"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proofErr w:type="gramStart"/>
            <w:r w:rsidRPr="00D52637">
              <w:rPr>
                <w:b/>
                <w:bCs/>
                <w:szCs w:val="28"/>
              </w:rPr>
              <w:t xml:space="preserve">No</w:t>
            </w:r>
          </w:p>
        </w:tc>
      </w:tr>
      <w:tr w:rsidR="00D07DC0" w:rsidRPr="00D52637" w14:paraId="71908E4F" w14:textId="77777777" w:rsidTr="00F35B51">
        <w:trPr>
          <w:trHeight w:val="558"/>
        </w:trPr>
        <w:tc>
          <w:tcPr>
            <w:tcW w:w="2127" w:type="dxa"/>
          </w:tcPr>
          <w:p w14:paraId="4349373F" w14:textId="31E9FD6D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14:paraId="552BAE8D" w14:textId="0DDCF028"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 xml:space="preserve">
                <w:p>
                  <w:r/>
                  <w:r>
                    <w:t>DR Trigger Time:06-06-2026 13:42:52.393</w:t>
                    <w:br/>
                  </w:r>
                  <w:r>
                    <w:t>Any Trip, Trip Output A, Trip Output B, 86.1 Trip Relay, 86.2 Trip Relay, 87L1 Optd To PMU, DT Send CH-2, Spare</w:t>
                    <w:br/>
                  </w:r>
                  <w:r>
                    <w:t>DT Send CH-1</w:t>
                    <w:br/>
                  </w:r>
                  <w:r>
                    <w:t>A/R Block</w:t>
                    <w:br/>
                  </w:r>
                  <w:r>
                    <w:t>CB B-ph Open</w:t>
                    <w:br/>
                  </w:r>
                  <w:r>
                    <w:t xml:space="preserve">Ir (max): 0.10 kA Iy (max): 0.36 kA Ib (max): 0.19 kA </w:t>
                    <w:br/>
                  </w:r>
                  <w:r>
                    <w:t xml:space="preserve">Vr (max): 145.04 kV Vy (max): 130.41 kV Vb (max): 131.35 kV </w:t>
                  </w:r>
                </w:p>
              </w:t>
            </w:r>
          </w:p>
        </w:tc>
      </w:tr>
    </w:tbl>
    <w:p w14:paraId="45DA8DA9" w14:textId="6E1ABE7B"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  <w:r w:rsidR="00D226CA" w:rsidRPr="00D52637">
        <w:rPr>
          <w:szCs w:val="28"/>
        </w:rPr>
        <w:t xml:space="preserve"/>
      </w:r>
    </w:p>
    <w:p w14:paraId="0968CC5A" w14:textId="36176E81"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 xml:space="preserve"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 Nil </w:t>
      </w:r>
    </w:p>
    <w:p w14:paraId="5D526D50" w14:textId="53347207"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5462ABB8" w14:textId="18FFE299"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B) SCADA Analysis:</w:t>
      </w:r>
      <w:r w:rsidR="000B155B" w:rsidRPr="00D52637">
        <w:rPr>
          <w:b/>
          <w:bCs/>
          <w:szCs w:val="28"/>
        </w:rPr>
        <w:t xml:space="preserve"> </w:t>
      </w:r>
    </w:p>
    <w:p w14:paraId="2BA4D476" w14:textId="245301F2"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p w14:paraId="1BE8F5D0" w14:textId="5D78898A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3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861KK96J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532B00A2" w14:textId="07ADAEAD"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drawing>
          <wp:inline xmlns:a="http://schemas.openxmlformats.org/drawingml/2006/main" xmlns:pic="http://schemas.openxmlformats.org/drawingml/2006/picture">
            <wp:extent cx="5400000" cy="1666667"/>
            <wp:docPr id="1004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8HKM6X4H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33C4190D" w14:textId="77777777"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8D527BF" w14:textId="2E5738F9"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
          <w:p>
            <w:r/>
            <w:r>
              <w:t>From the SCADA plot, tripping of the line and Renew_Surya_Koppal station can be observed with a generation loss of around 18MW</w:t>
            </w:r>
          </w:p>
        </w:t>
      </w:r>
    </w:p>
    <w:p w14:paraId="63317E8C" w14:textId="1918864B"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lastRenderedPageBreak/>
        <w:t xml:space="preserve">       </w:t>
      </w:r>
    </w:p>
    <w:p w14:paraId="781CABFA" w14:textId="309FDCDA"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  <w:r w:rsidR="003E026A" w:rsidRPr="00D52637">
        <w:rPr>
          <w:b/>
          <w:bCs/>
          <w:szCs w:val="28"/>
        </w:rPr>
        <w:t xml:space="preserve"/>
      </w:r>
    </w:p>
    <w:p w14:paraId="7FE857A1" w14:textId="084D695E"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04"/>
        <w:gridCol w:w="6602"/>
      </w:tblGrid>
      <w:tr w:rsidR="00A9163F" w:rsidRPr="00D52637" w14:paraId="76E9BDBC" w14:textId="77777777" w:rsidTr="00F35B51">
        <w:tc>
          <w:tcPr>
            <w:tcW w:w="3544" w:type="dxa"/>
          </w:tcPr>
          <w:p w14:paraId="3DBA59BA" w14:textId="5A313C90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14:paraId="311111EF" w14:textId="5E63C2BC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14:paraId="114B8B92" w14:textId="77777777" w:rsidTr="00F35B51">
        <w:tc>
          <w:tcPr>
            <w:tcW w:w="3544" w:type="dxa"/>
          </w:tcPr>
          <w:p w14:paraId="0FDFBF31" w14:textId="421ABCC3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 xml:space="preserve">RENEW POWER PVT LTD</w:t>
            </w:r>
          </w:p>
        </w:tc>
        <w:tc>
          <w:tcPr>
            <w:tcW w:w="6662" w:type="dxa"/>
          </w:tcPr>
          <w:p w14:paraId="15B664F3" w14:textId="29B5CFBB"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proofErr w:type="gramStart"/>
            <w:r w:rsidRPr="00D52637">
              <w:rPr>
                <w:szCs w:val="28"/>
              </w:rPr>
              <w:t xml:space="preserve">
                <w:p>
                  <w:r/>
                  <w:r>
                    <w:t>Tripping of 220KV-KOPPAL-Renew_Surya_Koppal-1</w:t>
                  </w:r>
                  <w:r>
                    <w:rPr>
                      <w:highlight w:val="lightGray"/>
                    </w:rPr>
                    <w:t xml:space="preserve"> at </w:t>
                  </w:r>
                  <w:r>
                    <w:t xml:space="preserve">Renew_Surya_Koppal end </w:t>
                  </w:r>
                  <w:r>
                    <w:t>while charging ICT-1 needs review</w:t>
                  </w:r>
                </w:p>
              </w:t>
            </w:r>
          </w:p>
        </w:tc>
      </w:tr>
    </w:tbl>
    <w:p w14:paraId="7C29DB1B" w14:textId="5DA66A57"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  <w:r w:rsidRPr="00D52637">
        <w:rPr>
          <w:b/>
          <w:bCs/>
          <w:szCs w:val="28"/>
        </w:rPr>
        <w:t xml:space="preserve"/>
      </w:r>
    </w:p>
    <w:p w14:paraId="2016C4DF" w14:textId="142F72B7"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  <w:r w:rsidR="00C74CD2" w:rsidRPr="00D52637">
        <w:rPr>
          <w:b/>
          <w:bCs/>
        </w:rPr>
        <w:t xml:space="preserve"/>
      </w:r>
    </w:p>
    <w:p w14:paraId="7B509E7C" w14:textId="303BD443"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  <w:r w:rsidRPr="00D52637">
        <w:rPr>
          <w:b/>
          <w:bCs/>
        </w:rPr>
        <w:t xml:space="preserve"/>
      </w: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14:paraId="1306B100" w14:textId="77777777" w:rsidTr="00425C68">
        <w:tc>
          <w:tcPr>
            <w:tcW w:w="3670" w:type="dxa"/>
          </w:tcPr>
          <w:p w14:paraId="0B411BFE" w14:textId="1318AC46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14:paraId="5BDB9C44" w14:textId="521034E0"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14:paraId="40743CD3" w14:textId="77777777" w:rsidTr="00425C68">
        <w:tc>
          <w:tcPr>
            <w:tcW w:w="3670" w:type="dxa"/>
          </w:tcPr>
          <w:p w14:paraId="10A318E1" w14:textId="6EC8CAB4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RENEW POWER PVT LTD</w:t>
            </w:r>
          </w:p>
        </w:tc>
        <w:tc>
          <w:tcPr>
            <w:tcW w:w="6536" w:type="dxa"/>
          </w:tcPr>
          <w:p w14:paraId="5BFE28E8" w14:textId="76910219"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proofErr w:type="gramStart"/>
            <w:r w:rsidRPr="00D52637">
              <w:t xml:space="preserve">
                <w:p>
                  <w:r/>
                  <w:r>
                    <w:t>Post‑fault patrolling and inspection of the transmission line and associated PSS/protection system have been completed, and no abnormalities were observed. it was happened due to a DT operation while Energizing the ICT-1.</w:t>
                  </w:r>
                </w:p>
              </w:t>
            </w:r>
          </w:p>
        </w:tc>
      </w:tr>
    </w:tbl>
    <w:p w14:paraId="36F674CD" w14:textId="02BD38E1"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  <w:r w:rsidRPr="00D52637">
        <w:rPr>
          <w:b/>
          <w:bCs/>
        </w:rPr>
        <w:t xml:space="preserve"/>
      </w:r>
    </w:p>
    <w:p w14:paraId="00B32B31" w14:textId="77777777"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14:paraId="0ECE67A9" w14:textId="48E12772" w:rsidR="00000411" w:rsidRPr="00BB77E6" w:rsidRDefault="001B2258" w:rsidP="00BB77E6">
      <w:pPr>
        <w:spacing w:after="160" w:line="259" w:lineRule="auto"/>
        <w:rPr>
          <w:b/>
          <w:bCs/>
        </w:rPr>
      </w:pPr>
      <w:proofErr w:type="gramStart"/>
      <w:r w:rsidRPr="00BB77E6">
        <w:rPr>
          <w:bCs/>
        </w:rPr>
        <w:t xml:space="preserve">
          <w:p>
            <w:r/>
            <w:r>
              <w:t>AN</w:t>
            </w:r>
          </w:p>
        </w:t>
      </w:r>
    </w:p>
    <w:p w14:paraId="320AB106" w14:textId="0147CA94"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14:paraId="6B673A74" w14:textId="5DD25674" w:rsidR="00DE2D1C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proofErr w:type="gramStart"/>
      <w:r w:rsidRPr="00D52637">
        <w:rPr>
          <w:bCs/>
          <w:szCs w:val="28"/>
        </w:rPr>
        <w:t xml:space="preserve">
          <w:p>
            <w:r/>
            <w:r>
              <w:rPr>
                <w:color w:val="212529"/>
              </w:rPr>
              <w:t>Post‑fault patrolling and inspection of the transmission line and associated PSS/protection system have been completed, and no abnormalities were observed. It happened due to a DT operation while Energizing the ICT-1. 220KV-KOPPAL-Renew_Surya_Koppal-1 line charged at 14:25 Hrs.</w:t>
            </w:r>
          </w:p>
        </w:t>
      </w:r>
    </w:p>
    <w:p w14:paraId="34257B8C" w14:textId="4D17C58D"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14:paraId="3175D61E" w14:textId="77777777" w:rsidTr="0071787E">
        <w:tc>
          <w:tcPr>
            <w:tcW w:w="988" w:type="dxa"/>
          </w:tcPr>
          <w:p w14:paraId="602CC981" w14:textId="3262A56A" w:rsidR="00F53159" w:rsidRPr="00D52637" w:rsidRDefault="00F53159" w:rsidP="00F53159">
            <w:pPr>
              <w:rPr>
                <w:rFonts w:eastAsia="Calibri"/>
              </w:rPr>
            </w:pPr>
            <w:proofErr w:type="gramStart"/>
            <w:r w:rsidRPr="00D52637">
              <w:rPr>
                <w:rFonts w:eastAsia="Calibri"/>
              </w:rPr>
              <w:t>Sl.No</w:t>
            </w:r>
            <w:proofErr w:type="gramEnd"/>
          </w:p>
        </w:tc>
        <w:tc>
          <w:tcPr>
            <w:tcW w:w="3543" w:type="dxa"/>
          </w:tcPr>
          <w:p w14:paraId="313B5439" w14:textId="69EFDDA6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14:paraId="4C1AD9EF" w14:textId="100C92D5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14:paraId="3D278DC0" w14:textId="649C8D33"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14:paraId="6AF7C862" w14:textId="77777777" w:rsidTr="0071787E">
        <w:tc>
          <w:tcPr>
            <w:tcW w:w="988" w:type="dxa"/>
          </w:tcPr>
          <w:p w14:paraId="10A40ECC" w14:textId="759FBF6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14:paraId="00D8700B" w14:textId="658AFFF7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14:paraId="0A4F17DD" w14:textId="1EE2E7A2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14:paraId="17531FCD" w14:textId="15223C0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RENEW POWER PVT LTD</w:t>
            </w:r>
          </w:p>
        </w:tc>
      </w:tr>
      <w:tr w:rsidR="00F53159" w:rsidRPr="00D52637" w14:paraId="2A9142CF" w14:textId="77777777" w:rsidTr="0071787E">
        <w:tc>
          <w:tcPr>
            <w:tcW w:w="988" w:type="dxa"/>
          </w:tcPr>
          <w:p w14:paraId="3ECF560B" w14:textId="0C7ECD74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14:paraId="3324BE96" w14:textId="7574B81B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14:paraId="0BC90A50" w14:textId="77777777"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14:paraId="23B04B1F" w14:textId="3A9D4D5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14:paraId="3D3EBACE" w14:textId="5D66A692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>INDIGRID</w:t>
            </w:r>
          </w:p>
        </w:tc>
      </w:tr>
      <w:tr w:rsidR="00F53159" w:rsidRPr="00D52637" w14:paraId="7559B223" w14:textId="77777777" w:rsidTr="0071787E">
        <w:tc>
          <w:tcPr>
            <w:tcW w:w="988" w:type="dxa"/>
          </w:tcPr>
          <w:p w14:paraId="21BCCE1A" w14:textId="779C9881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14:paraId="633B792F" w14:textId="47396955"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14:paraId="7BA4F3AF" w14:textId="466323FE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14:paraId="02258B32" w14:textId="461125CD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  <w:tr w:rsidR="00F53159" w:rsidRPr="00D52637" w14:paraId="5142FA51" w14:textId="77777777" w:rsidTr="0071787E">
        <w:tc>
          <w:tcPr>
            <w:tcW w:w="988" w:type="dxa"/>
          </w:tcPr>
          <w:p w14:paraId="7ABF2555" w14:textId="1189C454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lastRenderedPageBreak/>
              <w:t>4</w:t>
            </w:r>
          </w:p>
        </w:tc>
        <w:tc>
          <w:tcPr>
            <w:tcW w:w="3543" w:type="dxa"/>
          </w:tcPr>
          <w:p w14:paraId="120818CE" w14:textId="3AA6D6E2"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14:paraId="5BAC521A" w14:textId="7DC1ECC0"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14:paraId="7CD6A348" w14:textId="1AE3FF7E" w:rsidR="00F53159" w:rsidRPr="0071787E" w:rsidRDefault="00F53159" w:rsidP="00F53159">
            <w:pPr>
              <w:rPr>
                <w:rFonts w:eastAsia="Calibri"/>
              </w:rPr>
            </w:pPr>
            <w:proofErr w:type="gramStart"/>
            <w:r w:rsidRPr="0071787E">
              <w:rPr>
                <w:rFonts w:eastAsia="Calibri"/>
              </w:rPr>
              <w:t xml:space="preserve"/>
            </w:r>
          </w:p>
        </w:tc>
      </w:tr>
    </w:tbl>
    <w:p w14:paraId="2402A324" w14:textId="77777777" w:rsidR="00F53159" w:rsidRPr="00D52637" w:rsidRDefault="00F53159" w:rsidP="00F53159">
      <w:pPr>
        <w:rPr>
          <w:rFonts w:eastAsia="Calibri"/>
        </w:rPr>
      </w:pPr>
    </w:p>
    <w:p w14:paraId="527EA233" w14:textId="77777777"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14:paraId="7A6D6F5B" w14:textId="748CA40E" w:rsidR="00E02DCC" w:rsidRPr="00BB77E6" w:rsidRDefault="001C08AC" w:rsidP="00BB77E6">
      <w:pPr>
        <w:spacing w:after="160" w:line="259" w:lineRule="auto"/>
        <w:rPr>
          <w:b/>
          <w:bCs/>
          <w:szCs w:val="28"/>
        </w:rPr>
      </w:pPr>
      <w:proofErr w:type="gramStart"/>
      <w:r w:rsidRPr="00BB77E6">
        <w:rPr>
          <w:bCs/>
        </w:rPr>
        <w:t xml:space="preserve">
          <w:p>
            <w:r/>
            <w:r>
              <w:t>NA</w:t>
            </w:r>
          </w:p>
        </w:t>
      </w:r>
    </w:p>
    <w:p w14:paraId="2150B555" w14:textId="0A0374E0"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14:paraId="41A76927" w14:textId="77777777" w:rsidR="00FD4F81" w:rsidRPr="00D52637" w:rsidRDefault="00FD4F81" w:rsidP="00FD4F81">
      <w:pPr>
        <w:rPr>
          <w:sz w:val="22"/>
          <w:szCs w:val="22"/>
        </w:rPr>
      </w:pPr>
    </w:p>
    <w:p w14:paraId="46D79310" w14:textId="2D78095C"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 xml:space="preserve">A</w:t>
      </w:r>
    </w:p>
    <w:p w14:paraId="4CD1D4EF" w14:textId="41F82400"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28E2A4ED" w14:textId="00E341DA" w:rsidR="00A93097" w:rsidRDefault="00A93097" w:rsidP="00A93097">
      <w:pPr>
        <w:spacing w:after="160" w:line="259" w:lineRule="auto"/>
        <w:rPr>
          <w:b/>
          <w:bCs/>
          <w:szCs w:val="28"/>
        </w:rPr>
      </w:pPr>
      <w:r w:rsidRPr="00A93097">
        <w:rPr>
          <w:b/>
          <w:bCs/>
          <w:szCs w:val="28"/>
        </w:rPr>
        <w:t xml:space="preserve"/>
      </w:r>
    </w:p>
    <w:p w14:paraId="19DDD23F" w14:textId="480012B7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6DD76C90" w14:textId="5FF584CF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  <w:r>
        <w:drawing>
          <wp:inline xmlns:a="http://schemas.openxmlformats.org/drawingml/2006/main" xmlns:pic="http://schemas.openxmlformats.org/drawingml/2006/picture">
            <wp:extent cx="5400000" cy="1666345"/>
            <wp:docPr id="1005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6088EZFD0PY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345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/>
      </w:r>
    </w:p>
    <w:p w14:paraId="723DEFAA" w14:textId="2FA8442B" w:rsidR="00A93097" w:rsidRPr="00D52637" w:rsidRDefault="00A93097" w:rsidP="00A93097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/>
      </w:r>
    </w:p>
    <w:p w14:paraId="2C3E7439" w14:textId="3FD1093E"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  <w:r w:rsidRPr="00D52637">
        <w:rPr>
          <w:noProof/>
          <w:szCs w:val="28"/>
        </w:rPr>
        <w:t xml:space="preserve"/>
      </w:r>
    </w:p>
    <w:p w14:paraId="06445BB6" w14:textId="6B2958BE"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14:paraId="4F68B4B6" w14:textId="59DF52E5"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14:paraId="677BFE65" w14:textId="0FD96F83" w:rsidR="0087170D" w:rsidRPr="00D52637" w:rsidRDefault="0087170D" w:rsidP="0087170D">
      <w:pPr>
        <w:spacing w:after="160" w:line="259" w:lineRule="auto"/>
        <w:rPr>
          <w:bCs/>
        </w:rPr>
      </w:pPr>
      <w:proofErr w:type="gramStart"/>
      <w:r w:rsidRPr="00D52637">
        <w:rPr>
          <w:bCs/>
        </w:rPr>
        <w:t xml:space="preserve">
          <w:p>
            <w:r/>
            <w:r>
              <w:t xml:space="preserve"/>
            </w:r>
            <w:r>
              <w:drawing>
                <wp:inline xmlns:a="http://schemas.openxmlformats.org/drawingml/2006/main" xmlns:pic="http://schemas.openxmlformats.org/drawingml/2006/picture">
                  <wp:extent cx="5400000" cy="2214545"/>
                  <wp:docPr id="1006" name="Picture 100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embedded_image_temp_image_brief_analysis_6088_0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221454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  <w:r>
              <w:t xml:space="preserve"/>
            </w:r>
          </w:p>
        </w:t>
      </w:r>
    </w:p>
    <w:sectPr w:rsidR="0087170D" w:rsidRPr="00D52637" w:rsidSect="006A08FF">
      <w:headerReference w:type="first" r:id="rId8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6FC7B" w14:textId="77777777" w:rsidR="00D71710" w:rsidRDefault="00D71710">
      <w:r>
        <w:separator/>
      </w:r>
    </w:p>
  </w:endnote>
  <w:endnote w:type="continuationSeparator" w:id="0">
    <w:p w14:paraId="3356D28F" w14:textId="77777777" w:rsidR="00D71710" w:rsidRDefault="00D7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2E3A3" w14:textId="77777777" w:rsidR="00D71710" w:rsidRDefault="00D71710">
      <w:r>
        <w:separator/>
      </w:r>
    </w:p>
  </w:footnote>
  <w:footnote w:type="continuationSeparator" w:id="0">
    <w:p w14:paraId="0FDBF7D6" w14:textId="77777777" w:rsidR="00D71710" w:rsidRDefault="00D7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8FA15" w14:textId="6B8E1BB1" w:rsidR="001160EE" w:rsidRDefault="00834FD3">
    <w:pPr>
      <w:pStyle w:val="Header"/>
    </w:pPr>
    <w:r w:rsidRPr="00834FD3">
      <w:rPr>
        <w:noProof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 w15:restartNumberingAfterBreak="0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971332">
    <w:abstractNumId w:val="8"/>
  </w:num>
  <w:num w:numId="2" w16cid:durableId="863713575">
    <w:abstractNumId w:val="5"/>
  </w:num>
  <w:num w:numId="3" w16cid:durableId="302278260">
    <w:abstractNumId w:val="0"/>
  </w:num>
  <w:num w:numId="4" w16cid:durableId="1030423580">
    <w:abstractNumId w:val="22"/>
  </w:num>
  <w:num w:numId="5" w16cid:durableId="20596762">
    <w:abstractNumId w:val="13"/>
  </w:num>
  <w:num w:numId="6" w16cid:durableId="1941446758">
    <w:abstractNumId w:val="33"/>
  </w:num>
  <w:num w:numId="7" w16cid:durableId="985940741">
    <w:abstractNumId w:val="15"/>
  </w:num>
  <w:num w:numId="8" w16cid:durableId="1895581597">
    <w:abstractNumId w:val="24"/>
  </w:num>
  <w:num w:numId="9" w16cid:durableId="1649508172">
    <w:abstractNumId w:val="18"/>
  </w:num>
  <w:num w:numId="10" w16cid:durableId="718818457">
    <w:abstractNumId w:val="26"/>
  </w:num>
  <w:num w:numId="11" w16cid:durableId="1855802752">
    <w:abstractNumId w:val="35"/>
  </w:num>
  <w:num w:numId="12" w16cid:durableId="2051614728">
    <w:abstractNumId w:val="41"/>
  </w:num>
  <w:num w:numId="13" w16cid:durableId="1728800622">
    <w:abstractNumId w:val="2"/>
  </w:num>
  <w:num w:numId="14" w16cid:durableId="1065034737">
    <w:abstractNumId w:val="6"/>
  </w:num>
  <w:num w:numId="15" w16cid:durableId="1847204676">
    <w:abstractNumId w:val="3"/>
  </w:num>
  <w:num w:numId="16" w16cid:durableId="161507770">
    <w:abstractNumId w:val="37"/>
  </w:num>
  <w:num w:numId="17" w16cid:durableId="732700284">
    <w:abstractNumId w:val="17"/>
  </w:num>
  <w:num w:numId="18" w16cid:durableId="520048864">
    <w:abstractNumId w:val="32"/>
  </w:num>
  <w:num w:numId="19" w16cid:durableId="1493596621">
    <w:abstractNumId w:val="11"/>
  </w:num>
  <w:num w:numId="20" w16cid:durableId="1627665257">
    <w:abstractNumId w:val="21"/>
  </w:num>
  <w:num w:numId="21" w16cid:durableId="749890479">
    <w:abstractNumId w:val="16"/>
  </w:num>
  <w:num w:numId="22" w16cid:durableId="220869126">
    <w:abstractNumId w:val="38"/>
  </w:num>
  <w:num w:numId="23" w16cid:durableId="1807580857">
    <w:abstractNumId w:val="25"/>
  </w:num>
  <w:num w:numId="24" w16cid:durableId="188877543">
    <w:abstractNumId w:val="19"/>
  </w:num>
  <w:num w:numId="25" w16cid:durableId="657004139">
    <w:abstractNumId w:val="7"/>
  </w:num>
  <w:num w:numId="26" w16cid:durableId="742027194">
    <w:abstractNumId w:val="1"/>
  </w:num>
  <w:num w:numId="27" w16cid:durableId="1463111415">
    <w:abstractNumId w:val="4"/>
  </w:num>
  <w:num w:numId="28" w16cid:durableId="771319811">
    <w:abstractNumId w:val="23"/>
  </w:num>
  <w:num w:numId="29" w16cid:durableId="480584547">
    <w:abstractNumId w:val="31"/>
  </w:num>
  <w:num w:numId="30" w16cid:durableId="572929419">
    <w:abstractNumId w:val="28"/>
  </w:num>
  <w:num w:numId="31" w16cid:durableId="508787761">
    <w:abstractNumId w:val="10"/>
  </w:num>
  <w:num w:numId="32" w16cid:durableId="15619751">
    <w:abstractNumId w:val="36"/>
  </w:num>
  <w:num w:numId="33" w16cid:durableId="2038115420">
    <w:abstractNumId w:val="27"/>
  </w:num>
  <w:num w:numId="34" w16cid:durableId="582568686">
    <w:abstractNumId w:val="40"/>
  </w:num>
  <w:num w:numId="35" w16cid:durableId="118766947">
    <w:abstractNumId w:val="29"/>
  </w:num>
  <w:num w:numId="36" w16cid:durableId="334309011">
    <w:abstractNumId w:val="34"/>
  </w:num>
  <w:num w:numId="37" w16cid:durableId="501940841">
    <w:abstractNumId w:val="20"/>
  </w:num>
  <w:num w:numId="38" w16cid:durableId="817310740">
    <w:abstractNumId w:val="12"/>
  </w:num>
  <w:num w:numId="39" w16cid:durableId="199513394">
    <w:abstractNumId w:val="30"/>
  </w:num>
  <w:num w:numId="40" w16cid:durableId="364990812">
    <w:abstractNumId w:val="9"/>
  </w:num>
  <w:num w:numId="41" w16cid:durableId="321467629">
    <w:abstractNumId w:val="39"/>
  </w:num>
  <w:num w:numId="42" w16cid:durableId="681125491">
    <w:abstractNumId w:val="14"/>
  </w:num>
  <w:num w:numId="43" w16cid:durableId="115167346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27990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Relationship Id="rId14" Type="http://schemas.openxmlformats.org/officeDocument/2006/relationships/image" Target="media/image5.png"/><Relationship Id="rId15" Type="http://schemas.openxmlformats.org/officeDocument/2006/relationships/image" Target="media/image6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E574-E14F-4526-B52D-10DD9A7C9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3130</TotalTime>
  <Pages>4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SRLDC IT</cp:lastModifiedBy>
  <cp:revision>167</cp:revision>
  <cp:lastPrinted>2024-06-09T18:09:00Z</cp:lastPrinted>
  <dcterms:created xsi:type="dcterms:W3CDTF">2024-07-08T05:39:00Z</dcterms:created>
  <dcterms:modified xsi:type="dcterms:W3CDTF">2025-06-19T05:17:00Z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